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2F" w:rsidRPr="0041542F" w:rsidRDefault="0041542F" w:rsidP="0041542F">
      <w:pPr>
        <w:jc w:val="center"/>
        <w:rPr>
          <w:rFonts w:ascii="Calibri" w:eastAsia="Calibri" w:hAnsi="Calibri" w:cs="B Titr"/>
          <w:color w:val="171717" w:themeColor="background2" w:themeShade="1A"/>
          <w:sz w:val="40"/>
          <w:szCs w:val="40"/>
          <w:rtl/>
        </w:rPr>
      </w:pPr>
      <w:r w:rsidRPr="001613DE">
        <w:rPr>
          <w:rFonts w:ascii="Calibri" w:eastAsia="Calibri" w:hAnsi="Calibri" w:cs="B Titr" w:hint="cs"/>
          <w:color w:val="171717" w:themeColor="background2" w:themeShade="1A"/>
          <w:sz w:val="40"/>
          <w:szCs w:val="40"/>
          <w:rtl/>
        </w:rPr>
        <w:t>اطلاعیه</w:t>
      </w:r>
    </w:p>
    <w:p w:rsidR="0041542F" w:rsidRDefault="0041542F" w:rsidP="0041542F">
      <w:pPr>
        <w:tabs>
          <w:tab w:val="left" w:pos="9497"/>
        </w:tabs>
        <w:ind w:left="-23" w:right="-142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بدین وسیله اسامی برندگان قرعه کشی وام صندوق امام علی( ع)(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تیر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ماه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96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)که با حضور 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اعضای هیات مدیره 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آقایان دکتر میرهادی حسینی،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دکترمرتضی تهامی ، رحمان خوش خلق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،</w:t>
      </w:r>
      <w:r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فردین امیر خانی، حمید رنجی و بازرسین مهندس اقوامی و علی وزوایی</w:t>
      </w:r>
      <w:r w:rsidRPr="001613DE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 xml:space="preserve"> به صورت رایانه ای برگزار گردید اعلام  می گردد .</w:t>
      </w:r>
    </w:p>
    <w:p w:rsidR="0041542F" w:rsidRPr="00CC33A2" w:rsidRDefault="0041542F" w:rsidP="0041542F">
      <w:pPr>
        <w:jc w:val="both"/>
        <w:rPr>
          <w:rFonts w:cs="Zar"/>
          <w:b/>
          <w:bCs/>
          <w:sz w:val="48"/>
          <w:szCs w:val="48"/>
          <w:rtl/>
        </w:rPr>
      </w:pPr>
      <w:r w:rsidRPr="00CC33A2">
        <w:rPr>
          <w:rFonts w:cs="Zar" w:hint="cs"/>
          <w:b/>
          <w:bCs/>
          <w:sz w:val="48"/>
          <w:szCs w:val="48"/>
          <w:rtl/>
        </w:rPr>
        <w:t xml:space="preserve">شیما والی نژاد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هادی حبیبی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اعظم السادات نقیبی- مرسل قزلباش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سمیه مشهدی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اعظم عبادی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جواد عابدینی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مریم فردوسی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سمیه نیاخلیلی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آمنه پور آقایی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رضا شهباز نژاد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فاطمه قطبی کریمی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مجید جلیلی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زهرا عسگری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محمد رنجبر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علی اصغر فروغی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زهرا تقوایی فرد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سعید جهانگیری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یحیی بهرامی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نرجس کارخانه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قاسم اسدی بالایی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علی وزوایی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حمید جلالیان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علیرضا نظری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 سارا عابدی کوشکی </w:t>
      </w:r>
      <w:r w:rsidRPr="00CC33A2">
        <w:rPr>
          <w:rFonts w:ascii="Sakkal Majalla" w:hAnsi="Sakkal Majalla" w:cs="Sakkal Majalla" w:hint="cs"/>
          <w:b/>
          <w:bCs/>
          <w:sz w:val="48"/>
          <w:szCs w:val="48"/>
          <w:rtl/>
        </w:rPr>
        <w:t>–</w:t>
      </w:r>
      <w:r w:rsidRPr="00CC33A2">
        <w:rPr>
          <w:rFonts w:cs="Zar" w:hint="cs"/>
          <w:b/>
          <w:bCs/>
          <w:sz w:val="48"/>
          <w:szCs w:val="48"/>
          <w:rtl/>
        </w:rPr>
        <w:t xml:space="preserve">محمد </w:t>
      </w:r>
      <w:r>
        <w:rPr>
          <w:rFonts w:cs="Zar" w:hint="cs"/>
          <w:b/>
          <w:bCs/>
          <w:sz w:val="48"/>
          <w:szCs w:val="48"/>
          <w:rtl/>
        </w:rPr>
        <w:t>مس</w:t>
      </w:r>
      <w:r w:rsidRPr="00CC33A2">
        <w:rPr>
          <w:rFonts w:cs="Zar" w:hint="cs"/>
          <w:b/>
          <w:bCs/>
          <w:sz w:val="48"/>
          <w:szCs w:val="48"/>
          <w:rtl/>
        </w:rPr>
        <w:t>یبی</w:t>
      </w:r>
    </w:p>
    <w:p w:rsidR="0041542F" w:rsidRPr="002C2DB5" w:rsidRDefault="0041542F" w:rsidP="0041542F">
      <w:pPr>
        <w:tabs>
          <w:tab w:val="left" w:pos="9497"/>
        </w:tabs>
        <w:spacing w:line="20" w:lineRule="atLeast"/>
        <w:ind w:left="54"/>
        <w:jc w:val="both"/>
        <w:rPr>
          <w:rFonts w:ascii="Calibri" w:eastAsia="Calibri" w:hAnsi="Calibri" w:cs="B Zar"/>
          <w:color w:val="171717" w:themeColor="background2" w:themeShade="1A"/>
          <w:sz w:val="36"/>
          <w:szCs w:val="36"/>
          <w:rtl/>
        </w:rPr>
      </w:pPr>
      <w:r w:rsidRPr="002C2DB5">
        <w:rPr>
          <w:rFonts w:ascii="Calibri" w:eastAsia="Calibri" w:hAnsi="Calibri" w:cs="B Zar" w:hint="cs"/>
          <w:color w:val="171717" w:themeColor="background2" w:themeShade="1A"/>
          <w:sz w:val="36"/>
          <w:szCs w:val="36"/>
          <w:rtl/>
        </w:rPr>
        <w:t>مقتضی است افراد فوق جهت تکمیل فرم وام در اسرع وقت به دفتر ستاد رفاهی مراجعه نمایند.</w:t>
      </w:r>
    </w:p>
    <w:p w:rsidR="00AE50B8" w:rsidRPr="00AC3690" w:rsidRDefault="0041542F" w:rsidP="00AC3690">
      <w:pPr>
        <w:tabs>
          <w:tab w:val="left" w:pos="9497"/>
        </w:tabs>
        <w:spacing w:line="20" w:lineRule="atLeast"/>
        <w:jc w:val="right"/>
        <w:rPr>
          <w:rFonts w:ascii="Calibri" w:eastAsia="Calibri" w:hAnsi="Calibri" w:cs="B Zar"/>
          <w:b/>
          <w:bCs/>
          <w:color w:val="171717" w:themeColor="background2" w:themeShade="1A"/>
          <w:sz w:val="28"/>
          <w:szCs w:val="28"/>
        </w:rPr>
      </w:pPr>
      <w:r w:rsidRPr="003E42BE">
        <w:rPr>
          <w:rFonts w:ascii="Calibri" w:eastAsia="Calibri" w:hAnsi="Calibri" w:cs="B Zar" w:hint="cs"/>
          <w:b/>
          <w:bCs/>
          <w:color w:val="171717" w:themeColor="background2" w:themeShade="1A"/>
          <w:sz w:val="28"/>
          <w:szCs w:val="28"/>
          <w:rtl/>
        </w:rPr>
        <w:t>صندوق قرض الحسنه امام علی (ع)</w:t>
      </w:r>
      <w:bookmarkStart w:id="0" w:name="_GoBack"/>
      <w:bookmarkEnd w:id="0"/>
    </w:p>
    <w:sectPr w:rsidR="00AE50B8" w:rsidRPr="00AC3690" w:rsidSect="00AC3690">
      <w:pgSz w:w="11906" w:h="16838"/>
      <w:pgMar w:top="113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F"/>
    <w:rsid w:val="0041542F"/>
    <w:rsid w:val="00AC3690"/>
    <w:rsid w:val="00BC5597"/>
    <w:rsid w:val="00C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2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2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</dc:creator>
  <cp:keywords/>
  <dc:description/>
  <cp:lastModifiedBy>Novin Pendar</cp:lastModifiedBy>
  <cp:revision>2</cp:revision>
  <dcterms:created xsi:type="dcterms:W3CDTF">2017-07-10T10:01:00Z</dcterms:created>
  <dcterms:modified xsi:type="dcterms:W3CDTF">2016-11-20T09:28:00Z</dcterms:modified>
</cp:coreProperties>
</file>