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73" w:rsidRDefault="002779EC" w:rsidP="002779EC">
      <w:pPr>
        <w:jc w:val="center"/>
        <w:rPr>
          <w:rFonts w:cs="B Nazanin"/>
          <w:b/>
          <w:bCs/>
          <w:i/>
          <w:iCs/>
          <w:sz w:val="72"/>
          <w:szCs w:val="72"/>
          <w:rtl/>
          <w:lang w:bidi="fa-IR"/>
        </w:rPr>
      </w:pPr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>قابل توجه دانشجویان کارشناسی ارشد و دکتری</w:t>
      </w:r>
    </w:p>
    <w:p w:rsidR="002779EC" w:rsidRDefault="002779EC" w:rsidP="002779EC">
      <w:pPr>
        <w:jc w:val="center"/>
        <w:rPr>
          <w:rFonts w:cs="B Nazanin" w:hint="cs"/>
          <w:b/>
          <w:bCs/>
          <w:i/>
          <w:iCs/>
          <w:sz w:val="72"/>
          <w:szCs w:val="72"/>
          <w:rtl/>
          <w:lang w:bidi="fa-IR"/>
        </w:rPr>
      </w:pPr>
    </w:p>
    <w:p w:rsidR="00992FA5" w:rsidRDefault="002779EC" w:rsidP="00992FA5">
      <w:pPr>
        <w:jc w:val="right"/>
        <w:rPr>
          <w:rFonts w:cs="B Nazanin" w:hint="cs"/>
          <w:b/>
          <w:bCs/>
          <w:i/>
          <w:iCs/>
          <w:sz w:val="72"/>
          <w:szCs w:val="72"/>
          <w:rtl/>
          <w:lang w:bidi="fa-IR"/>
        </w:rPr>
      </w:pPr>
      <w:r w:rsidRPr="00992FA5">
        <w:rPr>
          <w:rFonts w:cs="B Nazanin" w:hint="cs"/>
          <w:b/>
          <w:bCs/>
          <w:i/>
          <w:iCs/>
          <w:sz w:val="72"/>
          <w:szCs w:val="72"/>
          <w:shd w:val="clear" w:color="auto" w:fill="BFBFBF" w:themeFill="background1" w:themeFillShade="BF"/>
          <w:rtl/>
          <w:lang w:bidi="fa-IR"/>
        </w:rPr>
        <w:t>آخرین مهلت دفاع</w:t>
      </w:r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 xml:space="preserve"> از پایان نامه / رساله در </w:t>
      </w:r>
      <w:proofErr w:type="spellStart"/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 xml:space="preserve"> اول 98-97 </w:t>
      </w:r>
      <w:r w:rsidR="00992FA5" w:rsidRPr="00992FA5">
        <w:rPr>
          <w:rFonts w:cs="B Nazanin" w:hint="cs"/>
          <w:b/>
          <w:bCs/>
          <w:i/>
          <w:iCs/>
          <w:sz w:val="72"/>
          <w:szCs w:val="72"/>
          <w:shd w:val="clear" w:color="auto" w:fill="FFFFFF" w:themeFill="background1"/>
          <w:rtl/>
          <w:lang w:bidi="fa-IR"/>
        </w:rPr>
        <w:t xml:space="preserve">روز </w:t>
      </w:r>
      <w:r w:rsidR="00992FA5" w:rsidRPr="00992FA5">
        <w:rPr>
          <w:rFonts w:cs="B Nazanin" w:hint="cs"/>
          <w:b/>
          <w:bCs/>
          <w:i/>
          <w:iCs/>
          <w:sz w:val="72"/>
          <w:szCs w:val="72"/>
          <w:u w:val="single"/>
          <w:shd w:val="clear" w:color="auto" w:fill="FFFFFF" w:themeFill="background1"/>
          <w:rtl/>
          <w:lang w:bidi="fa-IR"/>
        </w:rPr>
        <w:t xml:space="preserve">سه شنبه مورخ 30/11/97 </w:t>
      </w:r>
      <w:r w:rsidR="00992FA5"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>می باشد.</w:t>
      </w:r>
    </w:p>
    <w:p w:rsidR="00992FA5" w:rsidRDefault="00992FA5" w:rsidP="00992FA5">
      <w:pPr>
        <w:jc w:val="right"/>
        <w:rPr>
          <w:rFonts w:cs="B Nazanin"/>
          <w:b/>
          <w:bCs/>
          <w:i/>
          <w:iCs/>
          <w:sz w:val="72"/>
          <w:szCs w:val="72"/>
          <w:rtl/>
          <w:lang w:bidi="fa-IR"/>
        </w:rPr>
      </w:pPr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 xml:space="preserve">دفاع بعد از تاریخ مذکور منوط به انجام تمدید سنوات و ثبت نام </w:t>
      </w:r>
      <w:proofErr w:type="spellStart"/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 xml:space="preserve"> بعد می باشد</w:t>
      </w:r>
      <w:bookmarkStart w:id="0" w:name="_GoBack"/>
      <w:bookmarkEnd w:id="0"/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>.</w:t>
      </w:r>
    </w:p>
    <w:p w:rsidR="00992FA5" w:rsidRDefault="00992FA5" w:rsidP="002779EC">
      <w:pPr>
        <w:jc w:val="center"/>
        <w:rPr>
          <w:rFonts w:cs="B Nazanin"/>
          <w:b/>
          <w:bCs/>
          <w:i/>
          <w:iCs/>
          <w:sz w:val="48"/>
          <w:szCs w:val="48"/>
          <w:rtl/>
          <w:lang w:bidi="fa-IR"/>
        </w:rPr>
      </w:pPr>
      <w:r>
        <w:rPr>
          <w:rFonts w:cs="B Nazanin" w:hint="cs"/>
          <w:b/>
          <w:bCs/>
          <w:i/>
          <w:iCs/>
          <w:sz w:val="48"/>
          <w:szCs w:val="48"/>
          <w:rtl/>
          <w:lang w:bidi="fa-IR"/>
        </w:rPr>
        <w:t xml:space="preserve">                                                       </w:t>
      </w:r>
    </w:p>
    <w:p w:rsidR="00992FA5" w:rsidRPr="00992FA5" w:rsidRDefault="00992FA5" w:rsidP="002779EC">
      <w:pPr>
        <w:jc w:val="center"/>
        <w:rPr>
          <w:rFonts w:cs="B Nazanin"/>
          <w:b/>
          <w:bCs/>
          <w:i/>
          <w:iCs/>
          <w:sz w:val="40"/>
          <w:szCs w:val="40"/>
          <w:rtl/>
          <w:lang w:bidi="fa-IR"/>
        </w:rPr>
      </w:pPr>
      <w:r w:rsidRPr="00992FA5">
        <w:rPr>
          <w:rFonts w:cs="B Nazanin" w:hint="cs"/>
          <w:b/>
          <w:bCs/>
          <w:i/>
          <w:iCs/>
          <w:sz w:val="40"/>
          <w:szCs w:val="40"/>
          <w:rtl/>
          <w:lang w:bidi="fa-IR"/>
        </w:rPr>
        <w:t xml:space="preserve">                                                                   اداره آموزش دانشکده حقوق و علوم سیاسی</w:t>
      </w:r>
    </w:p>
    <w:p w:rsidR="002779EC" w:rsidRDefault="002779EC" w:rsidP="002779EC">
      <w:pPr>
        <w:jc w:val="center"/>
        <w:rPr>
          <w:rFonts w:cs="B Nazanin"/>
          <w:b/>
          <w:bCs/>
          <w:i/>
          <w:iCs/>
          <w:sz w:val="72"/>
          <w:szCs w:val="72"/>
          <w:rtl/>
          <w:lang w:bidi="fa-IR"/>
        </w:rPr>
      </w:pPr>
      <w:r>
        <w:rPr>
          <w:rFonts w:cs="B Nazanin" w:hint="cs"/>
          <w:b/>
          <w:bCs/>
          <w:i/>
          <w:iCs/>
          <w:sz w:val="72"/>
          <w:szCs w:val="72"/>
          <w:rtl/>
          <w:lang w:bidi="fa-IR"/>
        </w:rPr>
        <w:t xml:space="preserve"> </w:t>
      </w:r>
    </w:p>
    <w:p w:rsidR="002779EC" w:rsidRPr="002779EC" w:rsidRDefault="002779EC" w:rsidP="002779EC">
      <w:pPr>
        <w:jc w:val="center"/>
        <w:rPr>
          <w:rFonts w:cs="B Nazanin"/>
          <w:b/>
          <w:bCs/>
          <w:i/>
          <w:iCs/>
          <w:sz w:val="72"/>
          <w:szCs w:val="72"/>
          <w:rtl/>
          <w:lang w:bidi="fa-IR"/>
        </w:rPr>
      </w:pPr>
    </w:p>
    <w:sectPr w:rsidR="002779EC" w:rsidRPr="002779EC" w:rsidSect="00992FA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C"/>
    <w:rsid w:val="002779EC"/>
    <w:rsid w:val="00992FA5"/>
    <w:rsid w:val="00D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4B6837"/>
  <w15:chartTrackingRefBased/>
  <w15:docId w15:val="{CD0898AE-342F-4715-9DCF-FFD775A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cp:lastPrinted>2018-12-24T06:03:00Z</cp:lastPrinted>
  <dcterms:created xsi:type="dcterms:W3CDTF">2018-12-24T05:46:00Z</dcterms:created>
  <dcterms:modified xsi:type="dcterms:W3CDTF">2018-12-24T06:05:00Z</dcterms:modified>
</cp:coreProperties>
</file>